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C" w:rsidRDefault="00EF239A" w:rsidP="00A1204C">
      <w:pPr>
        <w:pBdr>
          <w:bottom w:val="single" w:sz="4" w:space="1" w:color="000000"/>
        </w:pBdr>
        <w:jc w:val="center"/>
        <w:rPr>
          <w:sz w:val="40"/>
          <w:szCs w:val="40"/>
        </w:rPr>
      </w:pPr>
      <w:r w:rsidRPr="00EF23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8.7pt;width:114.7pt;height:117.1pt;z-index:1;mso-wrap-distance-left:9.05pt;mso-wrap-distance-right:9.05pt" filled="t">
            <v:fill color2="black"/>
            <v:imagedata r:id="rId6" o:title="" croptop="15002f" cropbottom="35951f" cropleft="9577f" cropright="47045f"/>
            <w10:wrap type="square"/>
          </v:shape>
        </w:pict>
      </w:r>
      <w:r w:rsidR="00A1204C">
        <w:rPr>
          <w:rFonts w:ascii="Courier New" w:hAnsi="Courier New" w:cs="Courier New"/>
          <w:sz w:val="28"/>
          <w:szCs w:val="28"/>
        </w:rPr>
        <w:t>Общество с ограниченной ответственностью</w:t>
      </w:r>
    </w:p>
    <w:p w:rsidR="00A1204C" w:rsidRDefault="00A1204C" w:rsidP="00A1204C">
      <w:pPr>
        <w:pBdr>
          <w:bottom w:val="single" w:sz="4" w:space="1" w:color="000000"/>
        </w:pBdr>
        <w:jc w:val="center"/>
        <w:rPr>
          <w:rFonts w:cs="Calibri"/>
        </w:rPr>
      </w:pPr>
      <w:r>
        <w:rPr>
          <w:sz w:val="40"/>
          <w:szCs w:val="40"/>
        </w:rPr>
        <w:t>«МЯСНОЙ СТАНДАРТ»</w:t>
      </w:r>
    </w:p>
    <w:p w:rsidR="00A1204C" w:rsidRDefault="001B1DC3" w:rsidP="00A1204C">
      <w:pPr>
        <w:jc w:val="center"/>
        <w:rPr>
          <w:rFonts w:cs="Calibri"/>
        </w:rPr>
      </w:pPr>
      <w:r>
        <w:rPr>
          <w:rFonts w:cs="Calibri"/>
        </w:rPr>
        <w:t xml:space="preserve">194356, г. Санкт-Петербург, </w:t>
      </w:r>
      <w:proofErr w:type="spellStart"/>
      <w:r>
        <w:rPr>
          <w:rFonts w:cs="Calibri"/>
        </w:rPr>
        <w:t>вн</w:t>
      </w:r>
      <w:proofErr w:type="spellEnd"/>
      <w:r>
        <w:rPr>
          <w:rFonts w:cs="Calibri"/>
        </w:rPr>
        <w:t>. тер</w:t>
      </w:r>
      <w:proofErr w:type="gramStart"/>
      <w:r>
        <w:rPr>
          <w:rFonts w:cs="Calibri"/>
        </w:rPr>
        <w:t>.</w:t>
      </w:r>
      <w:proofErr w:type="gramEnd"/>
      <w:r>
        <w:rPr>
          <w:rFonts w:cs="Calibri"/>
        </w:rPr>
        <w:t xml:space="preserve"> </w:t>
      </w:r>
      <w:proofErr w:type="gramStart"/>
      <w:r>
        <w:rPr>
          <w:rFonts w:cs="Calibri"/>
        </w:rPr>
        <w:t>м</w:t>
      </w:r>
      <w:proofErr w:type="gramEnd"/>
      <w:r>
        <w:rPr>
          <w:rFonts w:cs="Calibri"/>
        </w:rPr>
        <w:t xml:space="preserve">униципальный округ </w:t>
      </w:r>
      <w:proofErr w:type="spellStart"/>
      <w:r>
        <w:rPr>
          <w:rFonts w:cs="Calibri"/>
        </w:rPr>
        <w:t>Шувалово-Озерки</w:t>
      </w:r>
      <w:proofErr w:type="spellEnd"/>
      <w:r>
        <w:rPr>
          <w:rFonts w:cs="Calibri"/>
        </w:rPr>
        <w:t xml:space="preserve">, Выборгское </w:t>
      </w:r>
      <w:proofErr w:type="spellStart"/>
      <w:r>
        <w:rPr>
          <w:rFonts w:cs="Calibri"/>
        </w:rPr>
        <w:t>ш</w:t>
      </w:r>
      <w:proofErr w:type="spellEnd"/>
      <w:r>
        <w:rPr>
          <w:rFonts w:cs="Calibri"/>
        </w:rPr>
        <w:t xml:space="preserve">., д. 5, к. 4, </w:t>
      </w:r>
      <w:r w:rsidR="003E5E05">
        <w:rPr>
          <w:rFonts w:cs="Calibri"/>
        </w:rPr>
        <w:t>лит. А, кв. 40</w:t>
      </w:r>
    </w:p>
    <w:p w:rsidR="00A1204C" w:rsidRDefault="001B1DC3" w:rsidP="003E5E05">
      <w:pPr>
        <w:jc w:val="center"/>
      </w:pPr>
      <w:r>
        <w:rPr>
          <w:rFonts w:cs="Calibri"/>
        </w:rPr>
        <w:t>ИНН 7802783951  КПП 780201001</w:t>
      </w:r>
      <w:r w:rsidR="00A1204C">
        <w:rPr>
          <w:rFonts w:cs="Calibri"/>
        </w:rPr>
        <w:t xml:space="preserve">  ОГРН 1127847163245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79"/>
      </w:tblGrid>
      <w:tr w:rsidR="00A1204C" w:rsidTr="00343BEB">
        <w:trPr>
          <w:trHeight w:hRule="exact" w:val="567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Ф.И.О генерального директора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>Павлова Татьяна Владимировна</w:t>
            </w:r>
          </w:p>
        </w:tc>
      </w:tr>
      <w:tr w:rsidR="00A1204C" w:rsidTr="00343BEB">
        <w:trPr>
          <w:trHeight w:hRule="exact" w:val="567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Свидетельство о регистрации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>ОГРН 1127847163245, свидетельство серия 78 №008551126 от 30 марта 2012г., МИФНС № 15 по Санкт-Петербургу</w:t>
            </w:r>
          </w:p>
        </w:tc>
      </w:tr>
      <w:tr w:rsidR="00A1204C" w:rsidTr="00343BEB">
        <w:trPr>
          <w:trHeight w:hRule="exact" w:val="323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ИНН/КПП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>7802783951/78</w:t>
            </w:r>
            <w:r w:rsidR="001B1DC3">
              <w:t>0201001</w:t>
            </w:r>
          </w:p>
        </w:tc>
      </w:tr>
      <w:tr w:rsidR="00A1204C" w:rsidTr="00343BEB">
        <w:trPr>
          <w:trHeight w:hRule="exact" w:val="567"/>
        </w:trPr>
        <w:tc>
          <w:tcPr>
            <w:tcW w:w="3510" w:type="dxa"/>
          </w:tcPr>
          <w:p w:rsidR="00A1204C" w:rsidRDefault="00A1204C" w:rsidP="00343BEB">
            <w:r>
              <w:t>Адрес места нахождения (юридический адрес)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>19</w:t>
            </w:r>
            <w:r w:rsidR="001B1DC3">
              <w:t xml:space="preserve">4356, Санкт-Петербург, </w:t>
            </w:r>
            <w:proofErr w:type="spellStart"/>
            <w:r w:rsidR="001B1DC3">
              <w:t>вн</w:t>
            </w:r>
            <w:proofErr w:type="spellEnd"/>
            <w:r w:rsidR="001B1DC3">
              <w:t>. тер</w:t>
            </w:r>
            <w:proofErr w:type="gramStart"/>
            <w:r w:rsidR="001B1DC3">
              <w:t>.</w:t>
            </w:r>
            <w:proofErr w:type="gramEnd"/>
            <w:r w:rsidR="001B1DC3">
              <w:t xml:space="preserve"> </w:t>
            </w:r>
            <w:proofErr w:type="gramStart"/>
            <w:r w:rsidR="001B1DC3">
              <w:t>г</w:t>
            </w:r>
            <w:proofErr w:type="gramEnd"/>
            <w:r w:rsidR="001B1DC3">
              <w:t xml:space="preserve">. муниципальный округ </w:t>
            </w:r>
            <w:proofErr w:type="spellStart"/>
            <w:r w:rsidR="001B1DC3">
              <w:t>Шувалово-Озерки</w:t>
            </w:r>
            <w:proofErr w:type="spellEnd"/>
            <w:r w:rsidR="001B1DC3">
              <w:t xml:space="preserve">, Выборгское </w:t>
            </w:r>
            <w:proofErr w:type="spellStart"/>
            <w:r w:rsidR="001B1DC3">
              <w:t>ш</w:t>
            </w:r>
            <w:proofErr w:type="spellEnd"/>
            <w:r w:rsidR="001B1DC3">
              <w:t xml:space="preserve">., д. 5, к. 4, лит. А, </w:t>
            </w:r>
            <w:proofErr w:type="spellStart"/>
            <w:r w:rsidR="001B1DC3">
              <w:t>кв</w:t>
            </w:r>
            <w:proofErr w:type="spellEnd"/>
            <w:r w:rsidR="001B1DC3">
              <w:t xml:space="preserve"> 40</w:t>
            </w:r>
          </w:p>
        </w:tc>
      </w:tr>
      <w:tr w:rsidR="00A1204C" w:rsidTr="00343BEB">
        <w:trPr>
          <w:trHeight w:hRule="exact" w:val="567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 xml:space="preserve">Адрес почтовый 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 w:rsidRPr="00D73674">
              <w:t>196006</w:t>
            </w:r>
            <w:r>
              <w:t xml:space="preserve">, Санкт-Петербург, ул. </w:t>
            </w:r>
            <w:proofErr w:type="spellStart"/>
            <w:r>
              <w:t>Новорощинская</w:t>
            </w:r>
            <w:proofErr w:type="spellEnd"/>
            <w:r>
              <w:t>, д.4, лит. А, БЦ «Собрание», а/я 83</w:t>
            </w:r>
          </w:p>
        </w:tc>
      </w:tr>
      <w:tr w:rsidR="00A1204C" w:rsidTr="00343BEB">
        <w:trPr>
          <w:trHeight w:hRule="exact" w:val="567"/>
        </w:trPr>
        <w:tc>
          <w:tcPr>
            <w:tcW w:w="3510" w:type="dxa"/>
          </w:tcPr>
          <w:p w:rsidR="00A1204C" w:rsidRDefault="00A1204C" w:rsidP="00343BEB">
            <w:r>
              <w:t xml:space="preserve">Адрес фактического местонахождения склада 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 xml:space="preserve">188641, </w:t>
            </w:r>
            <w:proofErr w:type="gramStart"/>
            <w:r>
              <w:t>Ленинградская</w:t>
            </w:r>
            <w:proofErr w:type="gramEnd"/>
            <w:r>
              <w:t xml:space="preserve"> обл. Всеволожский р-н, пос. </w:t>
            </w:r>
            <w:proofErr w:type="spellStart"/>
            <w:r>
              <w:t>Ковалево</w:t>
            </w:r>
            <w:proofErr w:type="spellEnd"/>
            <w:r>
              <w:t>, ул. Поперечная д. 15</w:t>
            </w:r>
          </w:p>
          <w:p w:rsidR="00A1204C" w:rsidRDefault="00A1204C" w:rsidP="00343BEB">
            <w:pPr>
              <w:jc w:val="both"/>
            </w:pPr>
            <w:r w:rsidRPr="00190799">
              <w:t xml:space="preserve">188660, Ленинградская </w:t>
            </w:r>
            <w:proofErr w:type="spellStart"/>
            <w:proofErr w:type="gramStart"/>
            <w:r w:rsidRPr="00190799">
              <w:t>обл</w:t>
            </w:r>
            <w:proofErr w:type="spellEnd"/>
            <w:proofErr w:type="gramEnd"/>
            <w:r w:rsidRPr="00190799">
              <w:t>, Всеволожский р-н, п. сельского типа Бугры, ул. Шоссейная д. 1А</w:t>
            </w:r>
          </w:p>
        </w:tc>
      </w:tr>
      <w:tr w:rsidR="00A1204C" w:rsidTr="00343BEB">
        <w:trPr>
          <w:trHeight w:hRule="exact" w:val="313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Номера контактных телефонов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>
              <w:t>+7(812) 643-20-19</w:t>
            </w:r>
          </w:p>
        </w:tc>
      </w:tr>
      <w:tr w:rsidR="00A1204C" w:rsidTr="00343BEB">
        <w:trPr>
          <w:trHeight w:hRule="exact" w:val="426"/>
        </w:trPr>
        <w:tc>
          <w:tcPr>
            <w:tcW w:w="3510" w:type="dxa"/>
          </w:tcPr>
          <w:p w:rsidR="00A1204C" w:rsidRPr="002A6749" w:rsidRDefault="00A1204C" w:rsidP="00343BEB">
            <w:pPr>
              <w:jc w:val="both"/>
              <w:rPr>
                <w:b/>
              </w:rPr>
            </w:pPr>
            <w:r w:rsidRPr="002A6749">
              <w:rPr>
                <w:b/>
              </w:rPr>
              <w:t xml:space="preserve">Расчетный счет  </w:t>
            </w:r>
            <w:r>
              <w:rPr>
                <w:b/>
              </w:rPr>
              <w:t>1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  <w:rPr>
                <w:b/>
              </w:rPr>
            </w:pPr>
            <w:r>
              <w:rPr>
                <w:b/>
              </w:rPr>
              <w:t>40702 810 4060 0009 8321</w:t>
            </w:r>
          </w:p>
        </w:tc>
      </w:tr>
      <w:tr w:rsidR="00A1204C" w:rsidTr="00343BEB">
        <w:trPr>
          <w:trHeight w:hRule="exact" w:val="395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Корреспондентский счет</w:t>
            </w:r>
          </w:p>
        </w:tc>
        <w:tc>
          <w:tcPr>
            <w:tcW w:w="6379" w:type="dxa"/>
          </w:tcPr>
          <w:p w:rsidR="00A1204C" w:rsidRPr="002A6749" w:rsidRDefault="00A1204C" w:rsidP="00343BEB">
            <w:pPr>
              <w:jc w:val="both"/>
            </w:pPr>
            <w:r>
              <w:t>30101 810 4000 0000 0555</w:t>
            </w:r>
          </w:p>
        </w:tc>
      </w:tr>
      <w:tr w:rsidR="00A1204C" w:rsidTr="00343BEB">
        <w:trPr>
          <w:trHeight w:hRule="exact" w:val="389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БИК</w:t>
            </w:r>
          </w:p>
        </w:tc>
        <w:tc>
          <w:tcPr>
            <w:tcW w:w="6379" w:type="dxa"/>
          </w:tcPr>
          <w:p w:rsidR="00A1204C" w:rsidRPr="002A6749" w:rsidRDefault="00A1204C" w:rsidP="00343BEB">
            <w:pPr>
              <w:jc w:val="both"/>
            </w:pPr>
            <w:r>
              <w:t>044525555</w:t>
            </w:r>
          </w:p>
        </w:tc>
      </w:tr>
      <w:tr w:rsidR="00A1204C" w:rsidTr="00343BEB">
        <w:trPr>
          <w:trHeight w:hRule="exact" w:val="397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Полное наименование банка</w:t>
            </w:r>
          </w:p>
        </w:tc>
        <w:tc>
          <w:tcPr>
            <w:tcW w:w="6379" w:type="dxa"/>
          </w:tcPr>
          <w:p w:rsidR="00A1204C" w:rsidRPr="002A6749" w:rsidRDefault="00A1204C" w:rsidP="00343BEB">
            <w:pPr>
              <w:jc w:val="both"/>
            </w:pPr>
            <w:r>
              <w:t>ПАО «</w:t>
            </w:r>
            <w:proofErr w:type="spellStart"/>
            <w:r>
              <w:t>Промсвязьбанк</w:t>
            </w:r>
            <w:proofErr w:type="spellEnd"/>
            <w:r>
              <w:t>»</w:t>
            </w:r>
          </w:p>
        </w:tc>
      </w:tr>
      <w:tr w:rsidR="00A1204C" w:rsidTr="00343BEB">
        <w:trPr>
          <w:trHeight w:hRule="exact" w:val="391"/>
        </w:trPr>
        <w:tc>
          <w:tcPr>
            <w:tcW w:w="3510" w:type="dxa"/>
          </w:tcPr>
          <w:p w:rsidR="00A1204C" w:rsidRDefault="00A1204C" w:rsidP="00343BEB">
            <w:pPr>
              <w:jc w:val="both"/>
            </w:pPr>
            <w:r>
              <w:t>Местонахождение банка</w:t>
            </w:r>
          </w:p>
        </w:tc>
        <w:tc>
          <w:tcPr>
            <w:tcW w:w="6379" w:type="dxa"/>
          </w:tcPr>
          <w:p w:rsidR="00A1204C" w:rsidRPr="002A6749" w:rsidRDefault="00A1204C" w:rsidP="00343BEB">
            <w:pPr>
              <w:jc w:val="both"/>
            </w:pPr>
            <w:r w:rsidRPr="002A6749">
              <w:t>Г. Санкт-Петербург</w:t>
            </w:r>
          </w:p>
        </w:tc>
      </w:tr>
      <w:tr w:rsidR="00A1204C" w:rsidTr="00343BEB">
        <w:trPr>
          <w:trHeight w:hRule="exact" w:val="385"/>
        </w:trPr>
        <w:tc>
          <w:tcPr>
            <w:tcW w:w="3510" w:type="dxa"/>
          </w:tcPr>
          <w:p w:rsidR="00A1204C" w:rsidRPr="000D25EA" w:rsidRDefault="00A1204C" w:rsidP="00343BEB">
            <w:pPr>
              <w:rPr>
                <w:b/>
              </w:rPr>
            </w:pPr>
            <w:r w:rsidRPr="000D25EA">
              <w:rPr>
                <w:b/>
              </w:rPr>
              <w:t xml:space="preserve">Расчетный счет  </w:t>
            </w:r>
            <w:r>
              <w:rPr>
                <w:b/>
              </w:rPr>
              <w:t>2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  <w:rPr>
                <w:b/>
              </w:rPr>
            </w:pPr>
            <w:r w:rsidRPr="00D9094B">
              <w:rPr>
                <w:b/>
              </w:rPr>
              <w:t>40702 810 2000 0003 3218</w:t>
            </w:r>
          </w:p>
        </w:tc>
      </w:tr>
      <w:tr w:rsidR="00A1204C" w:rsidTr="00343BEB">
        <w:trPr>
          <w:trHeight w:hRule="exact" w:val="379"/>
        </w:trPr>
        <w:tc>
          <w:tcPr>
            <w:tcW w:w="3510" w:type="dxa"/>
          </w:tcPr>
          <w:p w:rsidR="00A1204C" w:rsidRPr="00D9094B" w:rsidRDefault="00A1204C" w:rsidP="00343BEB">
            <w:r w:rsidRPr="00D9094B">
              <w:t>Корреспондентский счет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</w:pPr>
            <w:r w:rsidRPr="00D9094B">
              <w:t xml:space="preserve">30101 810 0000 </w:t>
            </w:r>
            <w:proofErr w:type="spellStart"/>
            <w:r w:rsidRPr="00D9094B">
              <w:t>0000</w:t>
            </w:r>
            <w:proofErr w:type="spellEnd"/>
            <w:r w:rsidRPr="00D9094B">
              <w:t xml:space="preserve"> 0852</w:t>
            </w:r>
          </w:p>
        </w:tc>
      </w:tr>
      <w:tr w:rsidR="00A1204C" w:rsidTr="00343BEB">
        <w:trPr>
          <w:trHeight w:hRule="exact" w:val="387"/>
        </w:trPr>
        <w:tc>
          <w:tcPr>
            <w:tcW w:w="3510" w:type="dxa"/>
          </w:tcPr>
          <w:p w:rsidR="00A1204C" w:rsidRPr="00D9094B" w:rsidRDefault="00A1204C" w:rsidP="00343BEB">
            <w:r w:rsidRPr="00D9094B">
              <w:t>БИК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</w:pPr>
            <w:r w:rsidRPr="00D9094B">
              <w:t>044030852</w:t>
            </w:r>
          </w:p>
        </w:tc>
      </w:tr>
      <w:tr w:rsidR="00A1204C" w:rsidTr="00343BEB">
        <w:trPr>
          <w:trHeight w:hRule="exact" w:val="333"/>
        </w:trPr>
        <w:tc>
          <w:tcPr>
            <w:tcW w:w="3510" w:type="dxa"/>
          </w:tcPr>
          <w:p w:rsidR="00A1204C" w:rsidRPr="00D9094B" w:rsidRDefault="00A1204C" w:rsidP="00343BEB">
            <w:r w:rsidRPr="00D9094B">
              <w:t>Полное наименование банка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</w:pPr>
            <w:r w:rsidRPr="00D9094B">
              <w:t>АО БАНК «ПСКБ»</w:t>
            </w:r>
          </w:p>
        </w:tc>
      </w:tr>
      <w:tr w:rsidR="00A1204C" w:rsidTr="00343BEB">
        <w:trPr>
          <w:trHeight w:hRule="exact" w:val="327"/>
        </w:trPr>
        <w:tc>
          <w:tcPr>
            <w:tcW w:w="3510" w:type="dxa"/>
          </w:tcPr>
          <w:p w:rsidR="00A1204C" w:rsidRPr="00D9094B" w:rsidRDefault="00A1204C" w:rsidP="00343BEB">
            <w:r w:rsidRPr="00D9094B">
              <w:t>Местонахождение банка</w:t>
            </w:r>
          </w:p>
        </w:tc>
        <w:tc>
          <w:tcPr>
            <w:tcW w:w="6379" w:type="dxa"/>
          </w:tcPr>
          <w:p w:rsidR="00A1204C" w:rsidRPr="00D9094B" w:rsidRDefault="00A1204C" w:rsidP="00343BEB">
            <w:r w:rsidRPr="00D9094B">
              <w:t>Г. Санкт-Петербург</w:t>
            </w:r>
          </w:p>
        </w:tc>
      </w:tr>
      <w:tr w:rsidR="00A1204C" w:rsidTr="00343BEB">
        <w:trPr>
          <w:trHeight w:hRule="exact" w:val="369"/>
        </w:trPr>
        <w:tc>
          <w:tcPr>
            <w:tcW w:w="3510" w:type="dxa"/>
          </w:tcPr>
          <w:p w:rsidR="00A1204C" w:rsidRPr="000D25EA" w:rsidRDefault="00A1204C" w:rsidP="00343BEB">
            <w:pPr>
              <w:rPr>
                <w:b/>
              </w:rPr>
            </w:pPr>
            <w:r>
              <w:rPr>
                <w:b/>
              </w:rPr>
              <w:t>Расчетный счет  3</w:t>
            </w:r>
          </w:p>
        </w:tc>
        <w:tc>
          <w:tcPr>
            <w:tcW w:w="6379" w:type="dxa"/>
          </w:tcPr>
          <w:p w:rsidR="00A1204C" w:rsidRPr="00D9094B" w:rsidRDefault="00A1204C" w:rsidP="00343BEB">
            <w:pPr>
              <w:jc w:val="both"/>
              <w:rPr>
                <w:b/>
              </w:rPr>
            </w:pPr>
            <w:r w:rsidRPr="00D9094B">
              <w:rPr>
                <w:b/>
              </w:rPr>
              <w:t>40702 810 2550 0003 9996</w:t>
            </w:r>
          </w:p>
        </w:tc>
      </w:tr>
      <w:tr w:rsidR="00A1204C" w:rsidTr="00343BEB">
        <w:trPr>
          <w:trHeight w:hRule="exact" w:val="363"/>
        </w:trPr>
        <w:tc>
          <w:tcPr>
            <w:tcW w:w="3510" w:type="dxa"/>
          </w:tcPr>
          <w:p w:rsidR="00A1204C" w:rsidRPr="00815FD9" w:rsidRDefault="00A1204C" w:rsidP="00343BEB">
            <w:r w:rsidRPr="00815FD9">
              <w:t>Корреспондентский счет</w:t>
            </w:r>
          </w:p>
        </w:tc>
        <w:tc>
          <w:tcPr>
            <w:tcW w:w="6379" w:type="dxa"/>
          </w:tcPr>
          <w:p w:rsidR="00A1204C" w:rsidRPr="007531CA" w:rsidRDefault="00A1204C" w:rsidP="00343BEB">
            <w:pPr>
              <w:jc w:val="both"/>
            </w:pPr>
            <w:r w:rsidRPr="00624E89">
              <w:t>30101 810 5000 0000 0653</w:t>
            </w:r>
          </w:p>
        </w:tc>
      </w:tr>
      <w:tr w:rsidR="00A1204C" w:rsidTr="00343BEB">
        <w:trPr>
          <w:trHeight w:hRule="exact" w:val="302"/>
        </w:trPr>
        <w:tc>
          <w:tcPr>
            <w:tcW w:w="3510" w:type="dxa"/>
          </w:tcPr>
          <w:p w:rsidR="00A1204C" w:rsidRPr="00815FD9" w:rsidRDefault="00A1204C" w:rsidP="00343BEB">
            <w:r w:rsidRPr="00815FD9">
              <w:t>БИК</w:t>
            </w:r>
          </w:p>
        </w:tc>
        <w:tc>
          <w:tcPr>
            <w:tcW w:w="6379" w:type="dxa"/>
          </w:tcPr>
          <w:p w:rsidR="00A1204C" w:rsidRPr="007531CA" w:rsidRDefault="00A1204C" w:rsidP="00343BEB">
            <w:pPr>
              <w:jc w:val="both"/>
            </w:pPr>
            <w:r w:rsidRPr="00624E89">
              <w:t>044030653</w:t>
            </w:r>
          </w:p>
        </w:tc>
      </w:tr>
      <w:tr w:rsidR="00A1204C" w:rsidTr="00343BEB">
        <w:trPr>
          <w:trHeight w:hRule="exact" w:val="302"/>
        </w:trPr>
        <w:tc>
          <w:tcPr>
            <w:tcW w:w="3510" w:type="dxa"/>
          </w:tcPr>
          <w:p w:rsidR="00A1204C" w:rsidRPr="00815FD9" w:rsidRDefault="00A1204C" w:rsidP="00343BEB">
            <w:r w:rsidRPr="00815FD9">
              <w:t>Полное наименование банка</w:t>
            </w:r>
          </w:p>
        </w:tc>
        <w:tc>
          <w:tcPr>
            <w:tcW w:w="6379" w:type="dxa"/>
          </w:tcPr>
          <w:p w:rsidR="00A1204C" w:rsidRPr="007531CA" w:rsidRDefault="00A1204C" w:rsidP="00343BEB">
            <w:pPr>
              <w:jc w:val="both"/>
            </w:pPr>
            <w:r w:rsidRPr="00624E89">
              <w:t>ПАО Сбербанк</w:t>
            </w:r>
          </w:p>
        </w:tc>
      </w:tr>
      <w:tr w:rsidR="00A1204C" w:rsidTr="00343BEB">
        <w:trPr>
          <w:trHeight w:hRule="exact" w:val="454"/>
        </w:trPr>
        <w:tc>
          <w:tcPr>
            <w:tcW w:w="3510" w:type="dxa"/>
          </w:tcPr>
          <w:p w:rsidR="00A1204C" w:rsidRPr="007531CA" w:rsidRDefault="00A1204C" w:rsidP="00343BEB">
            <w:r w:rsidRPr="007531CA">
              <w:t>Местонахождение банка</w:t>
            </w:r>
          </w:p>
        </w:tc>
        <w:tc>
          <w:tcPr>
            <w:tcW w:w="6379" w:type="dxa"/>
          </w:tcPr>
          <w:p w:rsidR="00A1204C" w:rsidRPr="007531CA" w:rsidRDefault="00A1204C" w:rsidP="00343BEB">
            <w:pPr>
              <w:jc w:val="both"/>
            </w:pPr>
            <w:r w:rsidRPr="007531CA">
              <w:t>Г. Санкт-Петербург</w:t>
            </w:r>
          </w:p>
        </w:tc>
      </w:tr>
      <w:tr w:rsidR="00A1204C" w:rsidRPr="001B1DC3" w:rsidTr="00343BEB">
        <w:trPr>
          <w:trHeight w:hRule="exact" w:val="890"/>
        </w:trPr>
        <w:tc>
          <w:tcPr>
            <w:tcW w:w="3510" w:type="dxa"/>
          </w:tcPr>
          <w:p w:rsidR="00A1204C" w:rsidRPr="001859EA" w:rsidRDefault="00A1204C" w:rsidP="00343BEB">
            <w:r>
              <w:t xml:space="preserve">ЭДО </w:t>
            </w:r>
          </w:p>
        </w:tc>
        <w:tc>
          <w:tcPr>
            <w:tcW w:w="6379" w:type="dxa"/>
          </w:tcPr>
          <w:p w:rsidR="00A1204C" w:rsidRDefault="00A1204C" w:rsidP="00343BEB">
            <w:pPr>
              <w:jc w:val="both"/>
            </w:pPr>
            <w:r w:rsidRPr="001859EA">
              <w:t>Идентификатор    2AEB2A6E281-49A5-4AFF-8443-AEC46F9BD3D1</w:t>
            </w:r>
          </w:p>
          <w:p w:rsidR="00A1204C" w:rsidRDefault="00A1204C" w:rsidP="00343BEB">
            <w:pPr>
              <w:jc w:val="both"/>
            </w:pPr>
            <w:r>
              <w:t xml:space="preserve">Оператор ----- АО «Калуга </w:t>
            </w:r>
            <w:proofErr w:type="spellStart"/>
            <w:r>
              <w:t>Астрал</w:t>
            </w:r>
            <w:proofErr w:type="spellEnd"/>
            <w:r>
              <w:t>»</w:t>
            </w:r>
          </w:p>
          <w:p w:rsidR="00A1204C" w:rsidRPr="001859EA" w:rsidRDefault="00A1204C" w:rsidP="00343BEB">
            <w:pPr>
              <w:jc w:val="both"/>
              <w:rPr>
                <w:lang w:val="en-US"/>
              </w:rPr>
            </w:pPr>
            <w:r>
              <w:t>Идентификатор</w:t>
            </w:r>
            <w:r w:rsidRPr="001859EA">
              <w:rPr>
                <w:lang w:val="en-US"/>
              </w:rPr>
              <w:t xml:space="preserve">    2AEB2A6E281-49A5-4AFF-8443-AEC46F9BD3D1</w:t>
            </w:r>
          </w:p>
        </w:tc>
      </w:tr>
    </w:tbl>
    <w:p w:rsidR="00A1204C" w:rsidRPr="001859EA" w:rsidRDefault="00A1204C" w:rsidP="00A1204C">
      <w:pPr>
        <w:rPr>
          <w:lang w:val="en-US"/>
        </w:rPr>
      </w:pPr>
    </w:p>
    <w:p w:rsidR="00A1204C" w:rsidRPr="00CE42C4" w:rsidRDefault="00A1204C" w:rsidP="00A1204C">
      <w:r>
        <w:t xml:space="preserve">Генеральный директор                               </w:t>
      </w:r>
      <w:proofErr w:type="spellStart"/>
      <w:r>
        <w:t>_____________________Павлова</w:t>
      </w:r>
      <w:proofErr w:type="spellEnd"/>
      <w:r>
        <w:t xml:space="preserve"> Татьяна Владимировна</w:t>
      </w:r>
    </w:p>
    <w:p w:rsidR="00A1204C" w:rsidRDefault="00A1204C" w:rsidP="00A1204C">
      <w:pPr>
        <w:rPr>
          <w:rFonts w:cs="Calibri"/>
        </w:rPr>
      </w:pPr>
    </w:p>
    <w:p w:rsidR="00721741" w:rsidRPr="00A1204C" w:rsidRDefault="00721741" w:rsidP="00A1204C"/>
    <w:sectPr w:rsidR="00721741" w:rsidRPr="00A1204C" w:rsidSect="007426D2">
      <w:pgSz w:w="11906" w:h="16838"/>
      <w:pgMar w:top="426" w:right="850" w:bottom="28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25" w:rsidRDefault="00AF6C25">
      <w:r>
        <w:separator/>
      </w:r>
    </w:p>
  </w:endnote>
  <w:endnote w:type="continuationSeparator" w:id="0">
    <w:p w:rsidR="00AF6C25" w:rsidRDefault="00AF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25" w:rsidRDefault="00AF6C25">
      <w:r>
        <w:separator/>
      </w:r>
    </w:p>
  </w:footnote>
  <w:footnote w:type="continuationSeparator" w:id="0">
    <w:p w:rsidR="00AF6C25" w:rsidRDefault="00AF6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D97"/>
    <w:rsid w:val="00045FD7"/>
    <w:rsid w:val="00055880"/>
    <w:rsid w:val="000B5EBB"/>
    <w:rsid w:val="000C4057"/>
    <w:rsid w:val="000F3F9D"/>
    <w:rsid w:val="000F4495"/>
    <w:rsid w:val="00130A88"/>
    <w:rsid w:val="0018129E"/>
    <w:rsid w:val="001B1DC3"/>
    <w:rsid w:val="001D19AA"/>
    <w:rsid w:val="00220451"/>
    <w:rsid w:val="0022198F"/>
    <w:rsid w:val="00273D77"/>
    <w:rsid w:val="002C75AE"/>
    <w:rsid w:val="002F2A2A"/>
    <w:rsid w:val="002F5595"/>
    <w:rsid w:val="0033227E"/>
    <w:rsid w:val="00350566"/>
    <w:rsid w:val="003B0A98"/>
    <w:rsid w:val="003E2567"/>
    <w:rsid w:val="003E5E05"/>
    <w:rsid w:val="004472F1"/>
    <w:rsid w:val="00451B4D"/>
    <w:rsid w:val="0046184B"/>
    <w:rsid w:val="004C5D1B"/>
    <w:rsid w:val="00570FA4"/>
    <w:rsid w:val="00575789"/>
    <w:rsid w:val="00583550"/>
    <w:rsid w:val="005A530D"/>
    <w:rsid w:val="005B62F7"/>
    <w:rsid w:val="006A1AB1"/>
    <w:rsid w:val="006A42C5"/>
    <w:rsid w:val="006B32F7"/>
    <w:rsid w:val="006F5306"/>
    <w:rsid w:val="00721741"/>
    <w:rsid w:val="007651E8"/>
    <w:rsid w:val="007830E2"/>
    <w:rsid w:val="00783684"/>
    <w:rsid w:val="007924CE"/>
    <w:rsid w:val="00795314"/>
    <w:rsid w:val="007F5E1D"/>
    <w:rsid w:val="00841C56"/>
    <w:rsid w:val="00845F86"/>
    <w:rsid w:val="00904CF0"/>
    <w:rsid w:val="009320DE"/>
    <w:rsid w:val="009E234E"/>
    <w:rsid w:val="009F7B07"/>
    <w:rsid w:val="00A1204C"/>
    <w:rsid w:val="00A22DED"/>
    <w:rsid w:val="00A635DD"/>
    <w:rsid w:val="00A654F6"/>
    <w:rsid w:val="00AA1FA0"/>
    <w:rsid w:val="00AB6EEB"/>
    <w:rsid w:val="00AE79A6"/>
    <w:rsid w:val="00AF6C25"/>
    <w:rsid w:val="00B3575F"/>
    <w:rsid w:val="00B64DD4"/>
    <w:rsid w:val="00B7004C"/>
    <w:rsid w:val="00BA554A"/>
    <w:rsid w:val="00BC3DA1"/>
    <w:rsid w:val="00BE3603"/>
    <w:rsid w:val="00BF475F"/>
    <w:rsid w:val="00C409E5"/>
    <w:rsid w:val="00D20277"/>
    <w:rsid w:val="00D67B75"/>
    <w:rsid w:val="00D705E0"/>
    <w:rsid w:val="00DA4D97"/>
    <w:rsid w:val="00E342D5"/>
    <w:rsid w:val="00E64024"/>
    <w:rsid w:val="00E70E2D"/>
    <w:rsid w:val="00ED2FB6"/>
    <w:rsid w:val="00ED6402"/>
    <w:rsid w:val="00EF239A"/>
    <w:rsid w:val="00EF4BB5"/>
    <w:rsid w:val="00F60EF9"/>
    <w:rsid w:val="00F84179"/>
    <w:rsid w:val="00FB19F5"/>
    <w:rsid w:val="00FB748F"/>
    <w:rsid w:val="00FD4170"/>
    <w:rsid w:val="00FD4F6C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A4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64DD4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zag">
    <w:name w:val="czag"/>
    <w:basedOn w:val="2"/>
    <w:uiPriority w:val="99"/>
    <w:rsid w:val="00DA4D97"/>
    <w:pPr>
      <w:spacing w:after="0"/>
      <w:jc w:val="center"/>
      <w:outlineLvl w:val="9"/>
    </w:pPr>
    <w:rPr>
      <w:rFonts w:ascii="TimesET" w:hAnsi="TimesET" w:cs="Times New Roman"/>
      <w:bCs w:val="0"/>
      <w:i w:val="0"/>
      <w:iCs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КАРТОЧКА*</vt:lpstr>
    </vt:vector>
  </TitlesOfParts>
  <Company>КБ "ГЕНБАНК" (ООО)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КАРТОЧКА*</dc:title>
  <dc:subject/>
  <dc:creator>shabanova</dc:creator>
  <cp:keywords/>
  <dc:description/>
  <cp:lastModifiedBy>MAX</cp:lastModifiedBy>
  <cp:revision>21</cp:revision>
  <cp:lastPrinted>2014-09-09T12:50:00Z</cp:lastPrinted>
  <dcterms:created xsi:type="dcterms:W3CDTF">2014-09-09T12:46:00Z</dcterms:created>
  <dcterms:modified xsi:type="dcterms:W3CDTF">2023-08-10T13:18:00Z</dcterms:modified>
</cp:coreProperties>
</file>